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Calibri" w:cs="Calibri" w:eastAsia="Calibri" w:hAnsi="Calibri"/>
          <w:b w:val="1"/>
          <w:sz w:val="28"/>
          <w:szCs w:val="28"/>
        </w:rPr>
      </w:pPr>
      <w:bookmarkStart w:colFirst="0" w:colLast="0" w:name="_gjdgxs" w:id="0"/>
      <w:bookmarkEnd w:id="0"/>
      <w:r w:rsidDel="00000000" w:rsidR="00000000" w:rsidRPr="00000000">
        <w:rPr>
          <w:rFonts w:ascii="Calibri" w:cs="Calibri" w:eastAsia="Calibri" w:hAnsi="Calibri"/>
          <w:b w:val="1"/>
          <w:sz w:val="28"/>
          <w:szCs w:val="28"/>
          <w:rtl w:val="0"/>
        </w:rPr>
        <w:t xml:space="preserve">Media and Journalism Internship - Ghana</w:t>
      </w:r>
    </w:p>
    <w:bookmarkStart w:colFirst="0" w:colLast="0" w:name="30j0zll" w:id="1"/>
    <w:bookmarkEnd w:id="1"/>
    <w:p w:rsidR="00000000" w:rsidDel="00000000" w:rsidP="00000000" w:rsidRDefault="00000000" w:rsidRPr="00000000" w14:paraId="00000001">
      <w:pPr>
        <w:widowControl w:val="0"/>
        <w:spacing w:after="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Journalism in Ghana</w:t>
      </w:r>
    </w:p>
    <w:p w:rsidR="00000000" w:rsidDel="00000000" w:rsidP="00000000" w:rsidRDefault="00000000" w:rsidRPr="00000000" w14:paraId="00000002">
      <w:pPr>
        <w:widowControl w:val="0"/>
        <w:spacing w:after="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standard of media coverage in Ghana is gradually improving and, through our media project, you can make a significant contribution to this progression. With opportunities available within newspapers, radio and TV, you will gain first-hand experience in Ghana's media culture. This journalism and media internship gives you a valuable insight into the industry while helping to support under-funded newspapers, TV networks and radio stations. Working alongside local journalists will give you a genuine and diverse taste of the environment in which you are reporting, and you will no doubt cover a number of eye-opening issues unique to Ghana. </w:t>
      </w:r>
    </w:p>
    <w:p w:rsidR="00000000" w:rsidDel="00000000" w:rsidP="00000000" w:rsidRDefault="00000000" w:rsidRPr="00000000" w14:paraId="00000003">
      <w:pPr>
        <w:widowControl w:val="0"/>
        <w:spacing w:after="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Placement</w:t>
      </w:r>
    </w:p>
    <w:p w:rsidR="00000000" w:rsidDel="00000000" w:rsidP="00000000" w:rsidRDefault="00000000" w:rsidRPr="00000000" w14:paraId="00000004">
      <w:pPr>
        <w:widowControl w:val="0"/>
        <w:spacing w:after="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media placement is intended for volunteers who are seeking or already have experience in the industry. Both aspiring reporters and media professionals are warmly welcomed. During the placement, you will have the chance to work for newspapers, radio stations, and TV networks according to your level of interest. Positions range from researchers at a local paper to being the half-time analyst for football matches on TV! Our extensive links will allow you to experiment in a number of different spheres. </w:t>
      </w:r>
    </w:p>
    <w:p w:rsidR="00000000" w:rsidDel="00000000" w:rsidP="00000000" w:rsidRDefault="00000000" w:rsidRPr="00000000" w14:paraId="00000005">
      <w:pPr>
        <w:widowControl w:val="0"/>
        <w:spacing w:after="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Your Role</w:t>
      </w:r>
    </w:p>
    <w:p w:rsidR="00000000" w:rsidDel="00000000" w:rsidP="00000000" w:rsidRDefault="00000000" w:rsidRPr="00000000" w14:paraId="00000006">
      <w:pPr>
        <w:widowControl w:val="0"/>
        <w:spacing w:after="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literary and communication skills will make you a worthwhile member in any team. Editing, copywriting, reporting, interviewing, and researching are all possible roles that you might adopt. You will also be working alongside some of Ghana's leading journalists and reporters who are there to offer you guidance throughout your placement. </w:t>
      </w:r>
    </w:p>
    <w:p w:rsidR="00000000" w:rsidDel="00000000" w:rsidP="00000000" w:rsidRDefault="00000000" w:rsidRPr="00000000" w14:paraId="00000007">
      <w:pPr>
        <w:widowControl w:val="0"/>
        <w:spacing w:after="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 also encourage you to get involved with schools and sports academies to teach classes in media, creative writing and the rudiments of journalism. You may also have the chance to oversee the production of a newspaper created by the children. This will be an excellent chance for you to give something back to the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4"/>
          <w:szCs w:val="24"/>
          <w:rtl w:val="0"/>
        </w:rPr>
        <w:t xml:space="preserve">community and to mix with Ghana's ambitious youngsters. Alternatively, you may want to use your placement as an opportunity to collect information for your own journalistic projects. If you are an aspiring or professional photojournalist or travel writer, our extensive</w:t>
      </w:r>
      <w:r w:rsidDel="00000000" w:rsidR="00000000" w:rsidRPr="00000000">
        <w:rPr>
          <w:rFonts w:ascii="Calibri" w:cs="Calibri" w:eastAsia="Calibri" w:hAnsi="Calibri"/>
          <w:sz w:val="32"/>
          <w:szCs w:val="32"/>
          <w:rtl w:val="0"/>
        </w:rPr>
        <w:t xml:space="preserve"> </w:t>
      </w:r>
      <w:r w:rsidDel="00000000" w:rsidR="00000000" w:rsidRPr="00000000">
        <w:rPr>
          <w:rFonts w:ascii="Calibri" w:cs="Calibri" w:eastAsia="Calibri" w:hAnsi="Calibri"/>
          <w:sz w:val="24"/>
          <w:szCs w:val="24"/>
          <w:rtl w:val="0"/>
        </w:rPr>
        <w:t xml:space="preserve">connections and in-country staff will provide a wealth of material for your work. </w:t>
      </w:r>
    </w:p>
    <w:p w:rsidR="00000000" w:rsidDel="00000000" w:rsidP="00000000" w:rsidRDefault="00000000" w:rsidRPr="00000000" w14:paraId="00000008">
      <w:pPr>
        <w:widowControl w:val="0"/>
        <w:spacing w:after="240" w:lineRule="auto"/>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University Electives and Dissertations </w:t>
      </w:r>
    </w:p>
    <w:p w:rsidR="00000000" w:rsidDel="00000000" w:rsidP="00000000" w:rsidRDefault="00000000" w:rsidRPr="00000000" w14:paraId="00000009">
      <w:pPr>
        <w:widowControl w:val="0"/>
        <w:spacing w:after="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you are student studying journalism, or any other media-based course, and are able to use part of your studies to gain hands-on experience, we can make an elective programme ideal for you. We have had a number of students working in Ghana towards their degree, either filling course electives or researching and working towards their dissertation. If you are already qualified, it is a perfect opportunity to gain the sought-after experience all professional employers look for. </w:t>
      </w:r>
      <w:bookmarkStart w:colFirst="0" w:colLast="0" w:name="1fob9te" w:id="2"/>
      <w:bookmarkEnd w:id="2"/>
      <w:r w:rsidDel="00000000" w:rsidR="00000000" w:rsidRPr="00000000">
        <w:rPr>
          <w:rtl w:val="0"/>
        </w:rPr>
      </w:r>
    </w:p>
    <w:p w:rsidR="00000000" w:rsidDel="00000000" w:rsidP="00000000" w:rsidRDefault="00000000" w:rsidRPr="00000000" w14:paraId="0000000A">
      <w:pPr>
        <w:pStyle w:val="Heading1"/>
        <w:contextualSpacing w:val="0"/>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Schedule</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You will be expected to work Monday to Friday. As this is a professional internship the typical work day is 9-5. However this can vary depending on the schedule given to the intern.</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bookmarkStart w:colFirst="0" w:colLast="0" w:name="2et92p0" w:id="3"/>
    <w:bookmarkEnd w:id="3"/>
    <w:bookmarkStart w:colFirst="0" w:colLast="0" w:name="3znysh7" w:id="4"/>
    <w:bookmarkEnd w:id="4"/>
    <w:bookmarkStart w:colFirst="0" w:colLast="0" w:name="tyjcwt" w:id="5"/>
    <w:bookmarkEnd w:id="5"/>
    <w:p w:rsidR="00000000" w:rsidDel="00000000" w:rsidP="00000000" w:rsidRDefault="00000000" w:rsidRPr="00000000" w14:paraId="0000000E">
      <w:pPr>
        <w:contextualSpacing w:val="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Program participant criteria </w:t>
      </w:r>
    </w:p>
    <w:p w:rsidR="00000000" w:rsidDel="00000000" w:rsidP="00000000" w:rsidRDefault="00000000" w:rsidRPr="00000000" w14:paraId="0000000F">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 CV is required for all of our Media and Journalism internships. </w:t>
      </w:r>
    </w:p>
    <w:p w:rsidR="00000000" w:rsidDel="00000000" w:rsidP="00000000" w:rsidRDefault="00000000" w:rsidRPr="00000000" w14:paraId="00000010">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 undergraduate or graduate in Journalism and a keen interest in Radio, TV or newspaper is ideal. </w:t>
      </w:r>
    </w:p>
    <w:p w:rsidR="00000000" w:rsidDel="00000000" w:rsidP="00000000" w:rsidRDefault="00000000" w:rsidRPr="00000000" w14:paraId="00000011">
      <w:pPr>
        <w:spacing w:line="240" w:lineRule="auto"/>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interns must be over 18</w:t>
      </w:r>
    </w:p>
    <w:bookmarkStart w:colFirst="0" w:colLast="0" w:name="3dy6vkm" w:id="6"/>
    <w:bookmarkEnd w:id="6"/>
    <w:p w:rsidR="00000000" w:rsidDel="00000000" w:rsidP="00000000" w:rsidRDefault="00000000" w:rsidRPr="00000000" w14:paraId="00000012">
      <w:pPr>
        <w:pStyle w:val="Heading1"/>
        <w:contextualSpacing w:val="0"/>
        <w:jc w:val="both"/>
        <w:rPr>
          <w:rFonts w:ascii="Calibri" w:cs="Calibri" w:eastAsia="Calibri" w:hAnsi="Calibri"/>
          <w:color w:val="000000"/>
          <w:sz w:val="28"/>
          <w:szCs w:val="28"/>
        </w:rPr>
      </w:pPr>
      <w:r w:rsidDel="00000000" w:rsidR="00000000" w:rsidRPr="00000000">
        <w:rPr>
          <w:rFonts w:ascii="Calibri" w:cs="Calibri" w:eastAsia="Calibri" w:hAnsi="Calibri"/>
          <w:color w:val="000000"/>
          <w:sz w:val="28"/>
          <w:szCs w:val="28"/>
          <w:rtl w:val="0"/>
        </w:rPr>
        <w:t xml:space="preserve">Additional equipment</w:t>
      </w:r>
    </w:p>
    <w:p w:rsidR="00000000" w:rsidDel="00000000" w:rsidP="00000000" w:rsidRDefault="00000000" w:rsidRPr="00000000" w14:paraId="00000013">
      <w:pPr>
        <w:contextualSpacing w:val="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Interns should dress appropriately for a work environment. </w:t>
      </w:r>
    </w:p>
    <w:p w:rsidR="00000000" w:rsidDel="00000000" w:rsidP="00000000" w:rsidRDefault="00000000" w:rsidRPr="00000000" w14:paraId="00000014">
      <w:pPr>
        <w:contextualSpacing w:val="0"/>
        <w:rPr>
          <w:rFonts w:ascii="Calibri" w:cs="Calibri" w:eastAsia="Calibri" w:hAnsi="Calibri"/>
        </w:rPr>
      </w:pPr>
      <w:r w:rsidDel="00000000" w:rsidR="00000000" w:rsidRPr="00000000">
        <w:rPr>
          <w:rtl w:val="0"/>
        </w:rPr>
      </w:r>
    </w:p>
    <w:sectPr>
      <w:pgSz w:h="16840" w:w="11900"/>
      <w:pgMar w:bottom="1440" w:top="1440" w:left="1800" w:right="180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0" w:before="320" w:line="276" w:lineRule="auto"/>
      <w:ind w:left="0" w:right="0" w:firstLine="0"/>
      <w:contextualSpacing w:val="0"/>
      <w:jc w:val="left"/>
    </w:pPr>
    <w:rPr>
      <w:rFonts w:ascii="Arial" w:cs="Arial" w:eastAsia="Arial" w:hAnsi="Arial"/>
      <w:b w:val="1"/>
      <w:i w:val="0"/>
      <w:smallCaps w:val="0"/>
      <w:strike w:val="0"/>
      <w:color w:val="018000"/>
      <w:sz w:val="34"/>
      <w:szCs w:val="34"/>
      <w:u w:val="none"/>
      <w:shd w:fill="auto" w:val="clear"/>
      <w:vertAlign w:val="baseline"/>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